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A936" w14:textId="77777777" w:rsidR="00D160C3" w:rsidRDefault="00D160C3">
      <w:pPr>
        <w:spacing w:line="259" w:lineRule="auto"/>
        <w:jc w:val="center"/>
        <w:rPr>
          <w:rFonts w:ascii="Calibri" w:eastAsia="Calibri" w:hAnsi="Calibri" w:cs="Calibri"/>
          <w:sz w:val="28"/>
        </w:rPr>
      </w:pPr>
    </w:p>
    <w:p w14:paraId="6A1775F6" w14:textId="77777777" w:rsidR="00D160C3" w:rsidRDefault="00D160C3">
      <w:pPr>
        <w:spacing w:line="259" w:lineRule="auto"/>
        <w:jc w:val="center"/>
        <w:rPr>
          <w:rFonts w:ascii="Calibri" w:eastAsia="Calibri" w:hAnsi="Calibri" w:cs="Calibri"/>
          <w:sz w:val="28"/>
        </w:rPr>
      </w:pPr>
    </w:p>
    <w:p w14:paraId="21153DC1" w14:textId="77777777" w:rsidR="00D160C3" w:rsidRDefault="00000000">
      <w:pPr>
        <w:spacing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FedEx Retiree Club P.O. Box 383001, Germantown TN</w:t>
      </w:r>
    </w:p>
    <w:p w14:paraId="46EED15B" w14:textId="77777777" w:rsidR="00D160C3" w:rsidRDefault="00000000">
      <w:pPr>
        <w:spacing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MINUTES OF BOARD MEETING</w:t>
      </w:r>
    </w:p>
    <w:p w14:paraId="52E26B65" w14:textId="77777777" w:rsidR="00D160C3" w:rsidRDefault="00000000">
      <w:pPr>
        <w:spacing w:line="259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June 27, 2024; 9:00 a.m. - Via Zoom</w:t>
      </w:r>
    </w:p>
    <w:p w14:paraId="533EEBA4" w14:textId="77777777" w:rsidR="00D160C3" w:rsidRDefault="00D160C3">
      <w:pPr>
        <w:spacing w:line="259" w:lineRule="auto"/>
        <w:jc w:val="center"/>
        <w:rPr>
          <w:rFonts w:ascii="Calibri" w:eastAsia="Calibri" w:hAnsi="Calibri" w:cs="Calibri"/>
          <w:sz w:val="28"/>
        </w:rPr>
      </w:pPr>
    </w:p>
    <w:p w14:paraId="2FE2C646" w14:textId="77777777" w:rsidR="00D160C3" w:rsidRDefault="00000000">
      <w:pPr>
        <w:spacing w:line="259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The June 2024 FedEx Retiree Club Board of Directors meeting was held on Zoom opened by President Rena Zellander at 9:02 am.</w:t>
      </w:r>
    </w:p>
    <w:p w14:paraId="29DD4126" w14:textId="77777777" w:rsidR="00D160C3" w:rsidRDefault="00000000">
      <w:pPr>
        <w:spacing w:line="259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Attendees:  Rose Ann Bradley, Suzie Tidwell, Rena Zellander, Roger Albee, Andrea Wright, Doc Rankin, Ron Wickens, Ken Pfohl, Keith Brewer, Art Benjamin</w:t>
      </w:r>
    </w:p>
    <w:p w14:paraId="281920DA" w14:textId="77777777" w:rsidR="00D160C3" w:rsidRDefault="00000000">
      <w:pPr>
        <w:spacing w:line="259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Absent: Martha Thomas, Laverne Randolph, Juliet W. Pittman, Eva Lantrip.</w:t>
      </w:r>
    </w:p>
    <w:p w14:paraId="670E2110" w14:textId="77777777" w:rsidR="00D160C3" w:rsidRDefault="00000000">
      <w:pPr>
        <w:spacing w:line="259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                    Chaplin Ken Pfohl led us in prayer and asked us especially </w:t>
      </w:r>
      <w:proofErr w:type="gramStart"/>
      <w:r>
        <w:rPr>
          <w:rFonts w:ascii="Calibri" w:eastAsia="Calibri" w:hAnsi="Calibri" w:cs="Calibri"/>
          <w:sz w:val="26"/>
        </w:rPr>
        <w:t>pray</w:t>
      </w:r>
      <w:proofErr w:type="gramEnd"/>
      <w:r>
        <w:rPr>
          <w:rFonts w:ascii="Calibri" w:eastAsia="Calibri" w:hAnsi="Calibri" w:cs="Calibri"/>
          <w:sz w:val="26"/>
        </w:rPr>
        <w:t xml:space="preserve"> for his niece Kelly Moore.</w:t>
      </w:r>
    </w:p>
    <w:p w14:paraId="241742CC" w14:textId="77777777" w:rsidR="00D160C3" w:rsidRDefault="00000000">
      <w:pPr>
        <w:spacing w:line="259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  <w:u w:val="single"/>
        </w:rPr>
        <w:t>Minutes</w:t>
      </w:r>
      <w:r>
        <w:rPr>
          <w:rFonts w:ascii="Calibri" w:eastAsia="Calibri" w:hAnsi="Calibri" w:cs="Calibri"/>
          <w:sz w:val="26"/>
        </w:rPr>
        <w:t xml:space="preserve">: Andrea Wright read the May Minutes taken in Sec. Bradley's absence.  </w:t>
      </w:r>
      <w:proofErr w:type="gramStart"/>
      <w:r>
        <w:rPr>
          <w:rFonts w:ascii="Calibri" w:eastAsia="Calibri" w:hAnsi="Calibri" w:cs="Calibri"/>
          <w:sz w:val="26"/>
        </w:rPr>
        <w:t>Board</w:t>
      </w:r>
      <w:proofErr w:type="gramEnd"/>
      <w:r>
        <w:rPr>
          <w:rFonts w:ascii="Calibri" w:eastAsia="Calibri" w:hAnsi="Calibri" w:cs="Calibri"/>
          <w:sz w:val="26"/>
        </w:rPr>
        <w:t xml:space="preserve"> approved the Minutes as read.</w:t>
      </w:r>
    </w:p>
    <w:p w14:paraId="2B6A59BD" w14:textId="77777777" w:rsidR="00D160C3" w:rsidRDefault="00000000">
      <w:pPr>
        <w:spacing w:line="259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  <w:u w:val="single"/>
        </w:rPr>
        <w:t>Chaplin's Report</w:t>
      </w:r>
      <w:r>
        <w:rPr>
          <w:rFonts w:ascii="Calibri" w:eastAsia="Calibri" w:hAnsi="Calibri" w:cs="Calibri"/>
          <w:sz w:val="26"/>
        </w:rPr>
        <w:t xml:space="preserve">: Ken gave his report which was previously sent to </w:t>
      </w:r>
      <w:proofErr w:type="gramStart"/>
      <w:r>
        <w:rPr>
          <w:rFonts w:ascii="Calibri" w:eastAsia="Calibri" w:hAnsi="Calibri" w:cs="Calibri"/>
          <w:sz w:val="26"/>
        </w:rPr>
        <w:t>Board</w:t>
      </w:r>
      <w:proofErr w:type="gramEnd"/>
      <w:r>
        <w:rPr>
          <w:rFonts w:ascii="Calibri" w:eastAsia="Calibri" w:hAnsi="Calibri" w:cs="Calibri"/>
          <w:sz w:val="26"/>
        </w:rPr>
        <w:t xml:space="preserve"> via email.</w:t>
      </w:r>
    </w:p>
    <w:p w14:paraId="2A016208" w14:textId="77777777" w:rsidR="00D160C3" w:rsidRDefault="00000000">
      <w:pPr>
        <w:spacing w:line="259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  <w:u w:val="single"/>
        </w:rPr>
        <w:t>President's Report</w:t>
      </w:r>
      <w:r>
        <w:rPr>
          <w:rFonts w:ascii="Calibri" w:eastAsia="Calibri" w:hAnsi="Calibri" w:cs="Calibri"/>
          <w:sz w:val="26"/>
        </w:rPr>
        <w:t>: Rena thanked the Board for helping with June's luncheon with Fred Smith as our speaker.</w:t>
      </w:r>
    </w:p>
    <w:p w14:paraId="121A937E" w14:textId="77777777" w:rsidR="00D160C3" w:rsidRDefault="00000000">
      <w:pPr>
        <w:spacing w:line="259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  <w:u w:val="single"/>
        </w:rPr>
        <w:t>Past President</w:t>
      </w:r>
      <w:r>
        <w:rPr>
          <w:rFonts w:ascii="Calibri" w:eastAsia="Calibri" w:hAnsi="Calibri" w:cs="Calibri"/>
          <w:sz w:val="26"/>
        </w:rPr>
        <w:t>: Ron Wickens reported handing out FERC brochures at a recent meeting of retired officer's group, "The Frogs".</w:t>
      </w:r>
    </w:p>
    <w:p w14:paraId="2099004C" w14:textId="77777777" w:rsidR="00D160C3" w:rsidRDefault="00000000">
      <w:pPr>
        <w:spacing w:line="259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  <w:u w:val="single"/>
        </w:rPr>
        <w:t>VP Report</w:t>
      </w:r>
      <w:r>
        <w:rPr>
          <w:rFonts w:ascii="Calibri" w:eastAsia="Calibri" w:hAnsi="Calibri" w:cs="Calibri"/>
          <w:sz w:val="26"/>
        </w:rPr>
        <w:t xml:space="preserve">: Suzie Tidwell noted upcoming programs:  July: Speaker Dr. Michelle Taylor, Memphis Health Dept.; August: Speaker Jennifer Dobbs; Sept: Speaker Keith Brewer re: FERC website and program of BINGO; Oct: Health Fair Vendors; In Jan: Speaker Dr. Angie </w:t>
      </w:r>
      <w:proofErr w:type="gramStart"/>
      <w:r>
        <w:rPr>
          <w:rFonts w:ascii="Calibri" w:eastAsia="Calibri" w:hAnsi="Calibri" w:cs="Calibri"/>
          <w:sz w:val="26"/>
        </w:rPr>
        <w:t>Garrett(</w:t>
      </w:r>
      <w:proofErr w:type="gramEnd"/>
      <w:r>
        <w:rPr>
          <w:rFonts w:ascii="Calibri" w:eastAsia="Calibri" w:hAnsi="Calibri" w:cs="Calibri"/>
          <w:sz w:val="26"/>
        </w:rPr>
        <w:t xml:space="preserve">Criminal Law) on Sex </w:t>
      </w:r>
      <w:proofErr w:type="spellStart"/>
      <w:r>
        <w:rPr>
          <w:rFonts w:ascii="Calibri" w:eastAsia="Calibri" w:hAnsi="Calibri" w:cs="Calibri"/>
          <w:sz w:val="26"/>
        </w:rPr>
        <w:t>Trafficing</w:t>
      </w:r>
      <w:proofErr w:type="spellEnd"/>
      <w:r>
        <w:rPr>
          <w:rFonts w:ascii="Calibri" w:eastAsia="Calibri" w:hAnsi="Calibri" w:cs="Calibri"/>
          <w:sz w:val="26"/>
        </w:rPr>
        <w:t>.  Rena will get info on a future speaker suggested by Trip Jones, a pastor Cary Vaughn.</w:t>
      </w:r>
    </w:p>
    <w:p w14:paraId="28AD2DF1" w14:textId="77777777" w:rsidR="00D160C3" w:rsidRDefault="00000000">
      <w:pPr>
        <w:spacing w:line="259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  <w:u w:val="single"/>
        </w:rPr>
        <w:t>Sales &amp; Marketing Report</w:t>
      </w:r>
      <w:r>
        <w:rPr>
          <w:rFonts w:ascii="Calibri" w:eastAsia="Calibri" w:hAnsi="Calibri" w:cs="Calibri"/>
          <w:sz w:val="26"/>
        </w:rPr>
        <w:t xml:space="preserve">: Roger will bring two 50-Year FDX Celebration posters to luncheons rest of year; FedEx Credit Assn and Legal Shield </w:t>
      </w:r>
      <w:proofErr w:type="spellStart"/>
      <w:r>
        <w:rPr>
          <w:rFonts w:ascii="Calibri" w:eastAsia="Calibri" w:hAnsi="Calibri" w:cs="Calibri"/>
          <w:sz w:val="26"/>
        </w:rPr>
        <w:t>uping</w:t>
      </w:r>
      <w:proofErr w:type="spellEnd"/>
      <w:r>
        <w:rPr>
          <w:rFonts w:ascii="Calibri" w:eastAsia="Calibri" w:hAnsi="Calibri" w:cs="Calibri"/>
          <w:sz w:val="26"/>
        </w:rPr>
        <w:t xml:space="preserve"> ads for another year for $1300; He has Rena's calling cards; will do FERC deposits as needed; F/Up with Keith Brewer on computer tutorial on FERC website; working on ads and calling cards.</w:t>
      </w:r>
    </w:p>
    <w:p w14:paraId="16C83139" w14:textId="77777777" w:rsidR="00D160C3" w:rsidRDefault="00000000">
      <w:pPr>
        <w:spacing w:line="259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  <w:u w:val="single"/>
        </w:rPr>
        <w:lastRenderedPageBreak/>
        <w:t>Membership Report</w:t>
      </w:r>
      <w:r>
        <w:rPr>
          <w:rFonts w:ascii="Calibri" w:eastAsia="Calibri" w:hAnsi="Calibri" w:cs="Calibri"/>
          <w:sz w:val="26"/>
        </w:rPr>
        <w:t>:  Art reported 207 Memphis Area members, 394 Satellite members, &amp; 3 Other for total of 604 Active members and 2479 inactive members.</w:t>
      </w:r>
    </w:p>
    <w:p w14:paraId="191513CD" w14:textId="77777777" w:rsidR="00D160C3" w:rsidRDefault="00000000">
      <w:pPr>
        <w:spacing w:line="259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  <w:u w:val="single"/>
        </w:rPr>
        <w:t>IT Report</w:t>
      </w:r>
      <w:r>
        <w:rPr>
          <w:rFonts w:ascii="Calibri" w:eastAsia="Calibri" w:hAnsi="Calibri" w:cs="Calibri"/>
          <w:sz w:val="26"/>
        </w:rPr>
        <w:t xml:space="preserve">:  Keith Brewer working with Bill Bonk on how to </w:t>
      </w:r>
      <w:proofErr w:type="gramStart"/>
      <w:r>
        <w:rPr>
          <w:rFonts w:ascii="Calibri" w:eastAsia="Calibri" w:hAnsi="Calibri" w:cs="Calibri"/>
          <w:sz w:val="26"/>
        </w:rPr>
        <w:t>navigate on</w:t>
      </w:r>
      <w:proofErr w:type="gramEnd"/>
      <w:r>
        <w:rPr>
          <w:rFonts w:ascii="Calibri" w:eastAsia="Calibri" w:hAnsi="Calibri" w:cs="Calibri"/>
          <w:sz w:val="26"/>
        </w:rPr>
        <w:t xml:space="preserve"> our website.  Rena suggested we pay </w:t>
      </w:r>
      <w:proofErr w:type="gramStart"/>
      <w:r>
        <w:rPr>
          <w:rFonts w:ascii="Calibri" w:eastAsia="Calibri" w:hAnsi="Calibri" w:cs="Calibri"/>
          <w:sz w:val="26"/>
        </w:rPr>
        <w:t>additional</w:t>
      </w:r>
      <w:proofErr w:type="gramEnd"/>
      <w:r>
        <w:rPr>
          <w:rFonts w:ascii="Calibri" w:eastAsia="Calibri" w:hAnsi="Calibri" w:cs="Calibri"/>
          <w:sz w:val="26"/>
        </w:rPr>
        <w:t xml:space="preserve"> fee for Keith to be on Zoom website so we will have two on the account.  Keith to check with Martha on this.</w:t>
      </w:r>
    </w:p>
    <w:p w14:paraId="58A56CDF" w14:textId="77777777" w:rsidR="00D160C3" w:rsidRDefault="00000000">
      <w:pPr>
        <w:spacing w:line="259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  <w:u w:val="single"/>
        </w:rPr>
        <w:t>Veteran's Report</w:t>
      </w:r>
      <w:r>
        <w:rPr>
          <w:rFonts w:ascii="Calibri" w:eastAsia="Calibri" w:hAnsi="Calibri" w:cs="Calibri"/>
          <w:sz w:val="26"/>
        </w:rPr>
        <w:t>:  Doc reported he brought snacks to Vets from FERC.  Suggested we bring snacks for Vets to next luncheon. (Noted he will not be at July luncheon.)</w:t>
      </w:r>
    </w:p>
    <w:p w14:paraId="5D4E9933" w14:textId="77777777" w:rsidR="00D160C3" w:rsidRDefault="00000000">
      <w:pPr>
        <w:spacing w:line="259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With no further reports, </w:t>
      </w:r>
      <w:proofErr w:type="gramStart"/>
      <w:r>
        <w:rPr>
          <w:rFonts w:ascii="Calibri" w:eastAsia="Calibri" w:hAnsi="Calibri" w:cs="Calibri"/>
          <w:sz w:val="26"/>
        </w:rPr>
        <w:t>meeting</w:t>
      </w:r>
      <w:proofErr w:type="gramEnd"/>
      <w:r>
        <w:rPr>
          <w:rFonts w:ascii="Calibri" w:eastAsia="Calibri" w:hAnsi="Calibri" w:cs="Calibri"/>
          <w:sz w:val="26"/>
        </w:rPr>
        <w:t xml:space="preserve"> adjourned at 9:41am.</w:t>
      </w:r>
    </w:p>
    <w:p w14:paraId="2B5832D6" w14:textId="77777777" w:rsidR="00D160C3" w:rsidRDefault="00D160C3">
      <w:pPr>
        <w:spacing w:line="259" w:lineRule="auto"/>
        <w:rPr>
          <w:rFonts w:ascii="Calibri" w:eastAsia="Calibri" w:hAnsi="Calibri" w:cs="Calibri"/>
          <w:sz w:val="26"/>
        </w:rPr>
      </w:pPr>
    </w:p>
    <w:p w14:paraId="71A31880" w14:textId="77777777" w:rsidR="00D160C3" w:rsidRDefault="00000000">
      <w:pPr>
        <w:spacing w:line="259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Submitted by:  Rose Ann Bradley, Secretary</w:t>
      </w:r>
    </w:p>
    <w:p w14:paraId="18EFE1C2" w14:textId="77777777" w:rsidR="00D160C3" w:rsidRDefault="00D160C3">
      <w:pPr>
        <w:spacing w:line="259" w:lineRule="auto"/>
        <w:rPr>
          <w:rFonts w:ascii="Calibri" w:eastAsia="Calibri" w:hAnsi="Calibri" w:cs="Calibri"/>
          <w:sz w:val="26"/>
        </w:rPr>
      </w:pPr>
    </w:p>
    <w:p w14:paraId="45B4A1AC" w14:textId="77777777" w:rsidR="00D160C3" w:rsidRDefault="00D160C3">
      <w:pPr>
        <w:spacing w:line="259" w:lineRule="auto"/>
        <w:rPr>
          <w:rFonts w:ascii="Calibri" w:eastAsia="Calibri" w:hAnsi="Calibri" w:cs="Calibri"/>
          <w:sz w:val="26"/>
        </w:rPr>
      </w:pPr>
    </w:p>
    <w:p w14:paraId="3DAB274A" w14:textId="77777777" w:rsidR="00D160C3" w:rsidRDefault="00D160C3">
      <w:pPr>
        <w:spacing w:line="259" w:lineRule="auto"/>
        <w:rPr>
          <w:rFonts w:ascii="Calibri" w:eastAsia="Calibri" w:hAnsi="Calibri" w:cs="Calibri"/>
          <w:sz w:val="26"/>
        </w:rPr>
      </w:pPr>
    </w:p>
    <w:sectPr w:rsidR="00D16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C3"/>
    <w:rsid w:val="00993A91"/>
    <w:rsid w:val="00D160C3"/>
    <w:rsid w:val="00FA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5130"/>
  <w15:docId w15:val="{39D531AF-F484-4A72-9B80-3AF21905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Brewer</dc:creator>
  <cp:lastModifiedBy>Keith Brewer</cp:lastModifiedBy>
  <cp:revision>2</cp:revision>
  <dcterms:created xsi:type="dcterms:W3CDTF">2024-06-27T16:40:00Z</dcterms:created>
  <dcterms:modified xsi:type="dcterms:W3CDTF">2024-06-27T16:40:00Z</dcterms:modified>
</cp:coreProperties>
</file>